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20C2" w14:textId="77777777" w:rsidR="00F13C4A" w:rsidRDefault="00F13C4A">
      <w:pPr>
        <w:spacing w:after="0" w:line="240" w:lineRule="auto"/>
        <w:rPr>
          <w:rFonts w:ascii="ＭＳ 明朝" w:eastAsia="ＭＳ 明朝" w:hAnsi="ＭＳ 明朝" w:cs="ＭＳ 明朝"/>
          <w:sz w:val="30"/>
        </w:rPr>
      </w:pPr>
    </w:p>
    <w:p w14:paraId="56675CA9" w14:textId="77777777" w:rsidR="007D06DC" w:rsidRDefault="00F3264B">
      <w:pPr>
        <w:pStyle w:val="1"/>
      </w:pPr>
      <w:r>
        <w:t>一般競争入札参加資格審査申請書</w:t>
      </w:r>
    </w:p>
    <w:p w14:paraId="565AA359" w14:textId="77777777" w:rsidR="007D06DC" w:rsidRDefault="00F3264B">
      <w:pPr>
        <w:spacing w:after="397" w:line="265" w:lineRule="auto"/>
        <w:ind w:left="10" w:right="752" w:hanging="10"/>
        <w:jc w:val="right"/>
      </w:pPr>
      <w:r>
        <w:rPr>
          <w:rFonts w:ascii="ＭＳ 明朝" w:eastAsia="ＭＳ 明朝" w:hAnsi="ＭＳ 明朝" w:cs="ＭＳ 明朝"/>
          <w:sz w:val="20"/>
        </w:rPr>
        <w:t>令和　　年　　月　　日</w:t>
      </w:r>
    </w:p>
    <w:p w14:paraId="6E397302" w14:textId="77777777" w:rsidR="007D06DC" w:rsidRDefault="00F13C4A" w:rsidP="00F13C4A">
      <w:pPr>
        <w:spacing w:after="513" w:line="265" w:lineRule="auto"/>
        <w:ind w:left="700" w:right="4666" w:hanging="350"/>
      </w:pPr>
      <w:r>
        <w:rPr>
          <w:rFonts w:ascii="ＭＳ 明朝" w:eastAsia="ＭＳ 明朝" w:hAnsi="ＭＳ 明朝" w:cs="ＭＳ 明朝"/>
          <w:sz w:val="20"/>
        </w:rPr>
        <w:t>一般財団法人京都府民総合交流事業団</w:t>
      </w:r>
      <w:r w:rsidR="009C744A">
        <w:rPr>
          <w:rFonts w:ascii="ＭＳ 明朝" w:eastAsia="ＭＳ 明朝" w:hAnsi="ＭＳ 明朝" w:cs="ＭＳ 明朝"/>
          <w:sz w:val="20"/>
        </w:rPr>
        <w:t xml:space="preserve">　</w:t>
      </w:r>
      <w:r w:rsidR="00F3264B">
        <w:rPr>
          <w:rFonts w:ascii="ＭＳ 明朝" w:eastAsia="ＭＳ 明朝" w:hAnsi="ＭＳ 明朝" w:cs="ＭＳ 明朝"/>
          <w:sz w:val="20"/>
        </w:rPr>
        <w:t>理事長 様</w:t>
      </w:r>
    </w:p>
    <w:p w14:paraId="2CFE0039" w14:textId="77777777" w:rsidR="007D06DC" w:rsidRDefault="00F3264B">
      <w:pPr>
        <w:tabs>
          <w:tab w:val="center" w:pos="2904"/>
          <w:tab w:val="center" w:pos="3471"/>
          <w:tab w:val="center" w:pos="4038"/>
        </w:tabs>
        <w:spacing w:after="181" w:line="265" w:lineRule="auto"/>
      </w:pPr>
      <w:r>
        <w:tab/>
      </w:r>
      <w:r>
        <w:rPr>
          <w:rFonts w:ascii="ＭＳ 明朝" w:eastAsia="ＭＳ 明朝" w:hAnsi="ＭＳ 明朝" w:cs="ＭＳ 明朝"/>
          <w:sz w:val="20"/>
        </w:rPr>
        <w:t>申</w:t>
      </w:r>
      <w:r>
        <w:rPr>
          <w:rFonts w:ascii="ＭＳ 明朝" w:eastAsia="ＭＳ 明朝" w:hAnsi="ＭＳ 明朝" w:cs="ＭＳ 明朝"/>
          <w:sz w:val="20"/>
        </w:rPr>
        <w:tab/>
        <w:t>請</w:t>
      </w:r>
      <w:r>
        <w:rPr>
          <w:rFonts w:ascii="ＭＳ 明朝" w:eastAsia="ＭＳ 明朝" w:hAnsi="ＭＳ 明朝" w:cs="ＭＳ 明朝"/>
          <w:sz w:val="20"/>
        </w:rPr>
        <w:tab/>
        <w:t>者</w:t>
      </w:r>
    </w:p>
    <w:p w14:paraId="275B6526" w14:textId="77777777" w:rsidR="00F13C4A" w:rsidRDefault="00F3264B">
      <w:pPr>
        <w:spacing w:after="3" w:line="467" w:lineRule="auto"/>
        <w:ind w:left="3515" w:right="3886" w:hanging="10"/>
        <w:rPr>
          <w:rFonts w:ascii="ＭＳ 明朝" w:eastAsia="ＭＳ 明朝" w:hAnsi="ＭＳ 明朝" w:cs="ＭＳ 明朝"/>
          <w:sz w:val="20"/>
        </w:rPr>
      </w:pPr>
      <w:r>
        <w:rPr>
          <w:rFonts w:ascii="ＭＳ 明朝" w:eastAsia="ＭＳ 明朝" w:hAnsi="ＭＳ 明朝" w:cs="ＭＳ 明朝"/>
          <w:sz w:val="20"/>
        </w:rPr>
        <w:t>住</w:t>
      </w:r>
      <w:r>
        <w:rPr>
          <w:rFonts w:ascii="ＭＳ 明朝" w:eastAsia="ＭＳ 明朝" w:hAnsi="ＭＳ 明朝" w:cs="ＭＳ 明朝"/>
          <w:sz w:val="20"/>
        </w:rPr>
        <w:tab/>
        <w:t>所</w:t>
      </w:r>
    </w:p>
    <w:p w14:paraId="78441F7E" w14:textId="77777777" w:rsidR="007D06DC" w:rsidRDefault="00F3264B">
      <w:pPr>
        <w:spacing w:after="3" w:line="467" w:lineRule="auto"/>
        <w:ind w:left="3515" w:right="3886" w:hanging="10"/>
      </w:pPr>
      <w:r>
        <w:rPr>
          <w:rFonts w:ascii="ＭＳ 明朝" w:eastAsia="ＭＳ 明朝" w:hAnsi="ＭＳ 明朝" w:cs="ＭＳ 明朝"/>
          <w:sz w:val="20"/>
        </w:rPr>
        <w:t>商 号 又 は 名 称</w:t>
      </w:r>
    </w:p>
    <w:p w14:paraId="687929EB" w14:textId="77777777" w:rsidR="007D06DC" w:rsidRDefault="00F3264B">
      <w:pPr>
        <w:tabs>
          <w:tab w:val="center" w:pos="4523"/>
          <w:tab w:val="right" w:pos="9629"/>
        </w:tabs>
        <w:spacing w:after="507" w:line="265" w:lineRule="auto"/>
      </w:pPr>
      <w:r>
        <w:tab/>
      </w:r>
      <w:r>
        <w:rPr>
          <w:rFonts w:ascii="ＭＳ 明朝" w:eastAsia="ＭＳ 明朝" w:hAnsi="ＭＳ 明朝" w:cs="ＭＳ 明朝"/>
          <w:sz w:val="20"/>
        </w:rPr>
        <w:t>代 表 者 職 ・ 氏 名</w:t>
      </w:r>
      <w:r>
        <w:rPr>
          <w:rFonts w:ascii="ＭＳ 明朝" w:eastAsia="ＭＳ 明朝" w:hAnsi="ＭＳ 明朝" w:cs="ＭＳ 明朝"/>
          <w:sz w:val="20"/>
        </w:rPr>
        <w:tab/>
        <w:t>㊞</w:t>
      </w:r>
    </w:p>
    <w:tbl>
      <w:tblPr>
        <w:tblStyle w:val="TableGrid"/>
        <w:tblW w:w="9113" w:type="dxa"/>
        <w:tblInd w:w="316" w:type="dxa"/>
        <w:tblCellMar>
          <w:left w:w="35" w:type="dxa"/>
          <w:right w:w="115" w:type="dxa"/>
        </w:tblCellMar>
        <w:tblLook w:val="04A0" w:firstRow="1" w:lastRow="0" w:firstColumn="1" w:lastColumn="0" w:noHBand="0" w:noVBand="1"/>
      </w:tblPr>
      <w:tblGrid>
        <w:gridCol w:w="1402"/>
        <w:gridCol w:w="7711"/>
      </w:tblGrid>
      <w:tr w:rsidR="00E97E75" w:rsidRPr="00E97E75" w14:paraId="6E1FEB5A" w14:textId="77777777">
        <w:trPr>
          <w:trHeight w:val="1022"/>
        </w:trPr>
        <w:tc>
          <w:tcPr>
            <w:tcW w:w="1402" w:type="dxa"/>
            <w:tcBorders>
              <w:top w:val="single" w:sz="2" w:space="0" w:color="000000"/>
              <w:left w:val="single" w:sz="2" w:space="0" w:color="000000"/>
              <w:bottom w:val="single" w:sz="2" w:space="0" w:color="000000"/>
              <w:right w:val="single" w:sz="2" w:space="0" w:color="000000"/>
            </w:tcBorders>
            <w:vAlign w:val="center"/>
          </w:tcPr>
          <w:p w14:paraId="0B4A1409" w14:textId="77777777" w:rsidR="007D06DC" w:rsidRPr="00E97E75" w:rsidRDefault="00F3264B">
            <w:pPr>
              <w:spacing w:after="0"/>
              <w:ind w:left="264"/>
              <w:rPr>
                <w:color w:val="auto"/>
              </w:rPr>
            </w:pPr>
            <w:r w:rsidRPr="00E97E75">
              <w:rPr>
                <w:rFonts w:ascii="ＭＳ 明朝" w:eastAsia="ＭＳ 明朝" w:hAnsi="ＭＳ 明朝" w:cs="ＭＳ 明朝"/>
                <w:color w:val="auto"/>
                <w:sz w:val="20"/>
              </w:rPr>
              <w:t>応札内容</w:t>
            </w:r>
          </w:p>
        </w:tc>
        <w:tc>
          <w:tcPr>
            <w:tcW w:w="7711" w:type="dxa"/>
            <w:tcBorders>
              <w:top w:val="single" w:sz="2" w:space="0" w:color="000000"/>
              <w:left w:val="single" w:sz="2" w:space="0" w:color="000000"/>
              <w:bottom w:val="single" w:sz="2" w:space="0" w:color="000000"/>
              <w:right w:val="single" w:sz="2" w:space="0" w:color="000000"/>
            </w:tcBorders>
            <w:vAlign w:val="center"/>
          </w:tcPr>
          <w:p w14:paraId="33EF53D2" w14:textId="2A63E726" w:rsidR="007D06DC" w:rsidRPr="00E97E75" w:rsidRDefault="00F3264B">
            <w:pPr>
              <w:spacing w:after="0"/>
              <w:rPr>
                <w:color w:val="auto"/>
              </w:rPr>
            </w:pPr>
            <w:r w:rsidRPr="00E97E75">
              <w:rPr>
                <w:rFonts w:ascii="ＭＳ 明朝" w:eastAsia="ＭＳ 明朝" w:hAnsi="ＭＳ 明朝" w:cs="ＭＳ 明朝"/>
                <w:color w:val="auto"/>
                <w:sz w:val="20"/>
              </w:rPr>
              <w:t xml:space="preserve">　令和</w:t>
            </w:r>
            <w:r w:rsidR="004C1863">
              <w:rPr>
                <w:rFonts w:ascii="ＭＳ 明朝" w:eastAsia="ＭＳ 明朝" w:hAnsi="ＭＳ 明朝" w:cs="ＭＳ 明朝" w:hint="eastAsia"/>
                <w:color w:val="auto"/>
                <w:sz w:val="20"/>
              </w:rPr>
              <w:t>8</w:t>
            </w:r>
            <w:r w:rsidRPr="00E97E75">
              <w:rPr>
                <w:rFonts w:ascii="ＭＳ 明朝" w:eastAsia="ＭＳ 明朝" w:hAnsi="ＭＳ 明朝" w:cs="ＭＳ 明朝"/>
                <w:color w:val="auto"/>
                <w:sz w:val="20"/>
              </w:rPr>
              <w:t>年</w:t>
            </w:r>
            <w:r w:rsidR="004C1863">
              <w:rPr>
                <w:rFonts w:ascii="ＭＳ 明朝" w:eastAsia="ＭＳ 明朝" w:hAnsi="ＭＳ 明朝" w:cs="ＭＳ 明朝" w:hint="eastAsia"/>
                <w:color w:val="auto"/>
                <w:sz w:val="20"/>
              </w:rPr>
              <w:t>1</w:t>
            </w:r>
            <w:r w:rsidRPr="00E97E75">
              <w:rPr>
                <w:rFonts w:ascii="ＭＳ 明朝" w:eastAsia="ＭＳ 明朝" w:hAnsi="ＭＳ 明朝" w:cs="ＭＳ 明朝"/>
                <w:color w:val="auto"/>
                <w:sz w:val="20"/>
              </w:rPr>
              <w:t>月</w:t>
            </w:r>
            <w:r w:rsidR="004C1863">
              <w:rPr>
                <w:rFonts w:ascii="ＭＳ 明朝" w:eastAsia="ＭＳ 明朝" w:hAnsi="ＭＳ 明朝" w:cs="ＭＳ 明朝" w:hint="eastAsia"/>
                <w:color w:val="auto"/>
                <w:sz w:val="20"/>
              </w:rPr>
              <w:t>6</w:t>
            </w:r>
            <w:r w:rsidRPr="00E97E75">
              <w:rPr>
                <w:rFonts w:ascii="ＭＳ 明朝" w:eastAsia="ＭＳ 明朝" w:hAnsi="ＭＳ 明朝" w:cs="ＭＳ 明朝"/>
                <w:color w:val="auto"/>
                <w:sz w:val="20"/>
              </w:rPr>
              <w:t>日(</w:t>
            </w:r>
            <w:r w:rsidR="004C1863">
              <w:rPr>
                <w:rFonts w:ascii="ＭＳ 明朝" w:eastAsia="ＭＳ 明朝" w:hAnsi="ＭＳ 明朝" w:cs="ＭＳ 明朝" w:hint="eastAsia"/>
                <w:color w:val="auto"/>
                <w:sz w:val="20"/>
              </w:rPr>
              <w:t>火</w:t>
            </w:r>
            <w:r w:rsidRPr="00E97E75">
              <w:rPr>
                <w:rFonts w:ascii="ＭＳ 明朝" w:eastAsia="ＭＳ 明朝" w:hAnsi="ＭＳ 明朝" w:cs="ＭＳ 明朝"/>
                <w:color w:val="auto"/>
                <w:sz w:val="20"/>
              </w:rPr>
              <w:t>)付け公告に基づく</w:t>
            </w:r>
          </w:p>
          <w:p w14:paraId="7F6F5BC1" w14:textId="77777777" w:rsidR="007D06DC" w:rsidRPr="00E97E75" w:rsidRDefault="00F3264B" w:rsidP="00F13C4A">
            <w:pPr>
              <w:spacing w:after="0"/>
              <w:rPr>
                <w:color w:val="auto"/>
              </w:rPr>
            </w:pPr>
            <w:r w:rsidRPr="00E97E75">
              <w:rPr>
                <w:rFonts w:ascii="ＭＳ 明朝" w:eastAsia="ＭＳ 明朝" w:hAnsi="ＭＳ 明朝" w:cs="ＭＳ 明朝"/>
                <w:color w:val="auto"/>
                <w:sz w:val="20"/>
              </w:rPr>
              <w:t xml:space="preserve"> 京都府</w:t>
            </w:r>
            <w:r w:rsidR="00F13C4A" w:rsidRPr="00E97E75">
              <w:rPr>
                <w:rFonts w:ascii="ＭＳ 明朝" w:eastAsia="ＭＳ 明朝" w:hAnsi="ＭＳ 明朝" w:cs="ＭＳ 明朝"/>
                <w:color w:val="auto"/>
                <w:sz w:val="20"/>
              </w:rPr>
              <w:t>民総合交流プラザ・京都テルサ</w:t>
            </w:r>
            <w:r w:rsidRPr="00E97E75">
              <w:rPr>
                <w:rFonts w:ascii="ＭＳ 明朝" w:eastAsia="ＭＳ 明朝" w:hAnsi="ＭＳ 明朝" w:cs="ＭＳ 明朝"/>
                <w:color w:val="auto"/>
                <w:sz w:val="20"/>
              </w:rPr>
              <w:t>で使用する都市ガス調達 一式</w:t>
            </w:r>
          </w:p>
        </w:tc>
      </w:tr>
    </w:tbl>
    <w:p w14:paraId="5994DFCB" w14:textId="77777777" w:rsidR="007D06DC" w:rsidRDefault="00F3264B">
      <w:pPr>
        <w:spacing w:after="557" w:line="265" w:lineRule="auto"/>
        <w:ind w:left="360" w:hanging="10"/>
      </w:pPr>
      <w:r>
        <w:rPr>
          <w:rFonts w:ascii="ＭＳ 明朝" w:eastAsia="ＭＳ 明朝" w:hAnsi="ＭＳ 明朝" w:cs="ＭＳ 明朝"/>
          <w:sz w:val="20"/>
        </w:rPr>
        <w:t>上記の一般競争入札に参加したいので、下記の書類を添えて申請します。</w:t>
      </w:r>
    </w:p>
    <w:p w14:paraId="3F5A5194" w14:textId="77777777" w:rsidR="007D06DC" w:rsidRDefault="00F3264B">
      <w:pPr>
        <w:spacing w:after="551" w:line="303" w:lineRule="auto"/>
        <w:ind w:left="10" w:right="1015" w:hanging="10"/>
        <w:jc w:val="center"/>
      </w:pPr>
      <w:r>
        <w:rPr>
          <w:rFonts w:ascii="ＭＳ 明朝" w:eastAsia="ＭＳ 明朝" w:hAnsi="ＭＳ 明朝" w:cs="ＭＳ 明朝"/>
          <w:sz w:val="20"/>
        </w:rPr>
        <w:t>記</w:t>
      </w:r>
    </w:p>
    <w:p w14:paraId="06F864A6" w14:textId="77777777" w:rsidR="007D06DC" w:rsidRDefault="00F3264B">
      <w:pPr>
        <w:numPr>
          <w:ilvl w:val="0"/>
          <w:numId w:val="1"/>
        </w:numPr>
        <w:spacing w:after="487" w:line="265" w:lineRule="auto"/>
        <w:ind w:hanging="403"/>
      </w:pPr>
      <w:r>
        <w:rPr>
          <w:rFonts w:ascii="ＭＳ 明朝" w:eastAsia="ＭＳ 明朝" w:hAnsi="ＭＳ 明朝" w:cs="ＭＳ 明朝"/>
          <w:sz w:val="20"/>
        </w:rPr>
        <w:t>商業登記事項証明書及び定款</w:t>
      </w:r>
    </w:p>
    <w:p w14:paraId="0239EB88" w14:textId="77777777" w:rsidR="007D06DC" w:rsidRDefault="00F3264B">
      <w:pPr>
        <w:numPr>
          <w:ilvl w:val="0"/>
          <w:numId w:val="1"/>
        </w:numPr>
        <w:spacing w:after="165" w:line="265" w:lineRule="auto"/>
        <w:ind w:hanging="403"/>
      </w:pPr>
      <w:r>
        <w:rPr>
          <w:rFonts w:ascii="ＭＳ 明朝" w:eastAsia="ＭＳ 明朝" w:hAnsi="ＭＳ 明朝" w:cs="ＭＳ 明朝"/>
          <w:sz w:val="20"/>
        </w:rPr>
        <w:t>財務諸表</w:t>
      </w:r>
    </w:p>
    <w:p w14:paraId="030D6EDE" w14:textId="77777777" w:rsidR="007D06DC" w:rsidRDefault="00F3264B">
      <w:pPr>
        <w:spacing w:after="699" w:line="265" w:lineRule="auto"/>
        <w:ind w:left="360" w:hanging="10"/>
      </w:pPr>
      <w:r>
        <w:rPr>
          <w:rFonts w:ascii="ＭＳ 明朝" w:eastAsia="ＭＳ 明朝" w:hAnsi="ＭＳ 明朝" w:cs="ＭＳ 明朝"/>
          <w:sz w:val="20"/>
        </w:rPr>
        <w:t xml:space="preserve">　直前の営業年度の貸借対照表及び損益計算書</w:t>
      </w:r>
    </w:p>
    <w:p w14:paraId="3562DF71" w14:textId="77777777" w:rsidR="007D06DC" w:rsidRDefault="00F3264B">
      <w:pPr>
        <w:numPr>
          <w:ilvl w:val="0"/>
          <w:numId w:val="1"/>
        </w:numPr>
        <w:spacing w:after="156" w:line="265" w:lineRule="auto"/>
        <w:ind w:hanging="403"/>
      </w:pPr>
      <w:r>
        <w:rPr>
          <w:rFonts w:ascii="ＭＳ 明朝" w:eastAsia="ＭＳ 明朝" w:hAnsi="ＭＳ 明朝" w:cs="ＭＳ 明朝"/>
          <w:sz w:val="20"/>
        </w:rPr>
        <w:t>納税証明書</w:t>
      </w:r>
    </w:p>
    <w:p w14:paraId="2D22C3A5" w14:textId="77777777" w:rsidR="007D06DC" w:rsidRDefault="00F3264B">
      <w:pPr>
        <w:spacing w:after="495" w:line="265" w:lineRule="auto"/>
        <w:ind w:left="360" w:hanging="10"/>
      </w:pPr>
      <w:r>
        <w:rPr>
          <w:rFonts w:ascii="ＭＳ 明朝" w:eastAsia="ＭＳ 明朝" w:hAnsi="ＭＳ 明朝" w:cs="ＭＳ 明朝"/>
          <w:sz w:val="20"/>
        </w:rPr>
        <w:t xml:space="preserve">　直前の営業年度の事業税並びに消費税及び地方消費税の納税証明書、又はこれに代わるもので</w:t>
      </w:r>
      <w:r w:rsidR="00F13C4A">
        <w:rPr>
          <w:rFonts w:ascii="ＭＳ 明朝" w:eastAsia="ＭＳ 明朝" w:hAnsi="ＭＳ 明朝" w:cs="ＭＳ 明朝"/>
          <w:sz w:val="20"/>
        </w:rPr>
        <w:t>（一財）京都府民総合交流事業団</w:t>
      </w:r>
      <w:r>
        <w:rPr>
          <w:rFonts w:ascii="ＭＳ 明朝" w:eastAsia="ＭＳ 明朝" w:hAnsi="ＭＳ 明朝" w:cs="ＭＳ 明朝"/>
          <w:sz w:val="20"/>
        </w:rPr>
        <w:t>理事長が認めたもの</w:t>
      </w:r>
    </w:p>
    <w:p w14:paraId="29B85BB9" w14:textId="77777777" w:rsidR="007D06DC" w:rsidRDefault="00F3264B">
      <w:pPr>
        <w:numPr>
          <w:ilvl w:val="0"/>
          <w:numId w:val="1"/>
        </w:numPr>
        <w:spacing w:after="636" w:line="265" w:lineRule="auto"/>
        <w:ind w:hanging="403"/>
      </w:pPr>
      <w:r>
        <w:rPr>
          <w:rFonts w:ascii="ＭＳ 明朝" w:eastAsia="ＭＳ 明朝" w:hAnsi="ＭＳ 明朝" w:cs="ＭＳ 明朝"/>
          <w:sz w:val="20"/>
        </w:rPr>
        <w:t>取引使用印鑑届</w:t>
      </w:r>
    </w:p>
    <w:p w14:paraId="20A38653" w14:textId="77777777" w:rsidR="00F13C4A" w:rsidRDefault="00F3264B">
      <w:pPr>
        <w:numPr>
          <w:ilvl w:val="0"/>
          <w:numId w:val="1"/>
        </w:numPr>
        <w:spacing w:after="3" w:line="265" w:lineRule="auto"/>
        <w:ind w:hanging="403"/>
        <w:rPr>
          <w:rFonts w:ascii="ＭＳ 明朝" w:eastAsia="ＭＳ 明朝" w:hAnsi="ＭＳ 明朝" w:cs="ＭＳ 明朝"/>
          <w:sz w:val="20"/>
        </w:rPr>
      </w:pPr>
      <w:r>
        <w:rPr>
          <w:rFonts w:ascii="ＭＳ 明朝" w:eastAsia="ＭＳ 明朝" w:hAnsi="ＭＳ 明朝" w:cs="ＭＳ 明朝"/>
          <w:sz w:val="20"/>
        </w:rPr>
        <w:t>その他申請に必要な書類</w:t>
      </w:r>
    </w:p>
    <w:p w14:paraId="3C64E7E2" w14:textId="77777777" w:rsidR="007D06DC" w:rsidRPr="00F13C4A" w:rsidRDefault="007D06DC" w:rsidP="00E97E75">
      <w:pPr>
        <w:spacing w:after="3" w:line="265" w:lineRule="auto"/>
      </w:pPr>
    </w:p>
    <w:sectPr w:rsidR="007D06DC" w:rsidRPr="00F13C4A" w:rsidSect="0035058A">
      <w:pgSz w:w="11904" w:h="16834"/>
      <w:pgMar w:top="1223" w:right="862" w:bottom="1838" w:left="14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3ED7" w14:textId="77777777" w:rsidR="003355A5" w:rsidRDefault="003355A5" w:rsidP="006748AB">
      <w:pPr>
        <w:spacing w:after="0" w:line="240" w:lineRule="auto"/>
      </w:pPr>
      <w:r>
        <w:separator/>
      </w:r>
    </w:p>
  </w:endnote>
  <w:endnote w:type="continuationSeparator" w:id="0">
    <w:p w14:paraId="1E120CB6" w14:textId="77777777" w:rsidR="003355A5" w:rsidRDefault="003355A5" w:rsidP="0067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DAD0" w14:textId="77777777" w:rsidR="003355A5" w:rsidRDefault="003355A5" w:rsidP="006748AB">
      <w:pPr>
        <w:spacing w:after="0" w:line="240" w:lineRule="auto"/>
      </w:pPr>
      <w:r>
        <w:separator/>
      </w:r>
    </w:p>
  </w:footnote>
  <w:footnote w:type="continuationSeparator" w:id="0">
    <w:p w14:paraId="4C3516BB" w14:textId="77777777" w:rsidR="003355A5" w:rsidRDefault="003355A5" w:rsidP="00674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D4F"/>
    <w:multiLevelType w:val="hybridMultilevel"/>
    <w:tmpl w:val="F566DF60"/>
    <w:lvl w:ilvl="0" w:tplc="EFD674A2">
      <w:start w:val="1"/>
      <w:numFmt w:val="decimalFullWidth"/>
      <w:lvlText w:val="%1"/>
      <w:lvlJc w:val="left"/>
      <w:pPr>
        <w:ind w:left="1016"/>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1" w:tplc="DB38716C">
      <w:start w:val="1"/>
      <w:numFmt w:val="lowerLetter"/>
      <w:lvlText w:val="%2"/>
      <w:lvlJc w:val="left"/>
      <w:pPr>
        <w:ind w:left="188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2" w:tplc="9A46DEB0">
      <w:start w:val="1"/>
      <w:numFmt w:val="lowerRoman"/>
      <w:lvlText w:val="%3"/>
      <w:lvlJc w:val="left"/>
      <w:pPr>
        <w:ind w:left="260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3" w:tplc="B21AFB42">
      <w:start w:val="1"/>
      <w:numFmt w:val="decimal"/>
      <w:lvlText w:val="%4"/>
      <w:lvlJc w:val="left"/>
      <w:pPr>
        <w:ind w:left="332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4" w:tplc="B58441E6">
      <w:start w:val="1"/>
      <w:numFmt w:val="lowerLetter"/>
      <w:lvlText w:val="%5"/>
      <w:lvlJc w:val="left"/>
      <w:pPr>
        <w:ind w:left="404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5" w:tplc="A8F8B692">
      <w:start w:val="1"/>
      <w:numFmt w:val="lowerRoman"/>
      <w:lvlText w:val="%6"/>
      <w:lvlJc w:val="left"/>
      <w:pPr>
        <w:ind w:left="476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6" w:tplc="6F62A19E">
      <w:start w:val="1"/>
      <w:numFmt w:val="decimal"/>
      <w:lvlText w:val="%7"/>
      <w:lvlJc w:val="left"/>
      <w:pPr>
        <w:ind w:left="548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7" w:tplc="A060F52E">
      <w:start w:val="1"/>
      <w:numFmt w:val="lowerLetter"/>
      <w:lvlText w:val="%8"/>
      <w:lvlJc w:val="left"/>
      <w:pPr>
        <w:ind w:left="620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8" w:tplc="73B6859E">
      <w:start w:val="1"/>
      <w:numFmt w:val="lowerRoman"/>
      <w:lvlText w:val="%9"/>
      <w:lvlJc w:val="left"/>
      <w:pPr>
        <w:ind w:left="692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A036B7D"/>
    <w:multiLevelType w:val="hybridMultilevel"/>
    <w:tmpl w:val="D9FADBC8"/>
    <w:lvl w:ilvl="0" w:tplc="061A5044">
      <w:start w:val="1"/>
      <w:numFmt w:val="decimalFullWidth"/>
      <w:lvlText w:val="%1"/>
      <w:lvlJc w:val="left"/>
      <w:pPr>
        <w:ind w:left="7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FFAB0BE">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ED207A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7EAC6CC">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C5E2F5E">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61C2DA8">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E0EB00A">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A2A04C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8E2B4C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152DAD"/>
    <w:multiLevelType w:val="hybridMultilevel"/>
    <w:tmpl w:val="212E3CFE"/>
    <w:lvl w:ilvl="0" w:tplc="7052687C">
      <w:start w:val="1"/>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924B87C">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64EF18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FB23A24">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2D47A3C">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6B212E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4D65DB8">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7C68236">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E5ACA84">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CE95F0A"/>
    <w:multiLevelType w:val="hybridMultilevel"/>
    <w:tmpl w:val="B1DCD488"/>
    <w:lvl w:ilvl="0" w:tplc="FF7CEB9A">
      <w:start w:val="1"/>
      <w:numFmt w:val="decimalFullWidth"/>
      <w:lvlText w:val="%1"/>
      <w:lvlJc w:val="left"/>
      <w:pPr>
        <w:ind w:left="51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73ED26E">
      <w:start w:val="1"/>
      <w:numFmt w:val="lowerLetter"/>
      <w:lvlText w:val="%2"/>
      <w:lvlJc w:val="left"/>
      <w:pPr>
        <w:ind w:left="1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4E1E5668">
      <w:start w:val="1"/>
      <w:numFmt w:val="lowerRoman"/>
      <w:lvlText w:val="%3"/>
      <w:lvlJc w:val="left"/>
      <w:pPr>
        <w:ind w:left="18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31469B4">
      <w:start w:val="1"/>
      <w:numFmt w:val="decimal"/>
      <w:lvlText w:val="%4"/>
      <w:lvlJc w:val="left"/>
      <w:pPr>
        <w:ind w:left="26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87DA32BE">
      <w:start w:val="1"/>
      <w:numFmt w:val="lowerLetter"/>
      <w:lvlText w:val="%5"/>
      <w:lvlJc w:val="left"/>
      <w:pPr>
        <w:ind w:left="33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E93AD51C">
      <w:start w:val="1"/>
      <w:numFmt w:val="lowerRoman"/>
      <w:lvlText w:val="%6"/>
      <w:lvlJc w:val="left"/>
      <w:pPr>
        <w:ind w:left="40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2E98C204">
      <w:start w:val="1"/>
      <w:numFmt w:val="decimal"/>
      <w:lvlText w:val="%7"/>
      <w:lvlJc w:val="left"/>
      <w:pPr>
        <w:ind w:left="47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DDC834A">
      <w:start w:val="1"/>
      <w:numFmt w:val="lowerLetter"/>
      <w:lvlText w:val="%8"/>
      <w:lvlJc w:val="left"/>
      <w:pPr>
        <w:ind w:left="54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848FCEC">
      <w:start w:val="1"/>
      <w:numFmt w:val="lowerRoman"/>
      <w:lvlText w:val="%9"/>
      <w:lvlJc w:val="left"/>
      <w:pPr>
        <w:ind w:left="62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6232A27"/>
    <w:multiLevelType w:val="hybridMultilevel"/>
    <w:tmpl w:val="AEA0BF7A"/>
    <w:lvl w:ilvl="0" w:tplc="5D8A0764">
      <w:start w:val="1"/>
      <w:numFmt w:val="decimalFullWidth"/>
      <w:lvlText w:val="%1"/>
      <w:lvlJc w:val="left"/>
      <w:pPr>
        <w:ind w:left="13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616F2A2">
      <w:start w:val="1"/>
      <w:numFmt w:val="lowerLetter"/>
      <w:lvlText w:val="%2"/>
      <w:lvlJc w:val="left"/>
      <w:pPr>
        <w:ind w:left="19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F3E2D94">
      <w:start w:val="1"/>
      <w:numFmt w:val="lowerRoman"/>
      <w:lvlText w:val="%3"/>
      <w:lvlJc w:val="left"/>
      <w:pPr>
        <w:ind w:left="27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B62CC1C">
      <w:start w:val="1"/>
      <w:numFmt w:val="decimal"/>
      <w:lvlText w:val="%4"/>
      <w:lvlJc w:val="left"/>
      <w:pPr>
        <w:ind w:left="34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9F00488">
      <w:start w:val="1"/>
      <w:numFmt w:val="lowerLetter"/>
      <w:lvlText w:val="%5"/>
      <w:lvlJc w:val="left"/>
      <w:pPr>
        <w:ind w:left="41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D100F24">
      <w:start w:val="1"/>
      <w:numFmt w:val="lowerRoman"/>
      <w:lvlText w:val="%6"/>
      <w:lvlJc w:val="left"/>
      <w:pPr>
        <w:ind w:left="486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1268726">
      <w:start w:val="1"/>
      <w:numFmt w:val="decimal"/>
      <w:lvlText w:val="%7"/>
      <w:lvlJc w:val="left"/>
      <w:pPr>
        <w:ind w:left="55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2EAAD26">
      <w:start w:val="1"/>
      <w:numFmt w:val="lowerLetter"/>
      <w:lvlText w:val="%8"/>
      <w:lvlJc w:val="left"/>
      <w:pPr>
        <w:ind w:left="63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EF05F24">
      <w:start w:val="1"/>
      <w:numFmt w:val="lowerRoman"/>
      <w:lvlText w:val="%9"/>
      <w:lvlJc w:val="left"/>
      <w:pPr>
        <w:ind w:left="70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515118534">
    <w:abstractNumId w:val="2"/>
  </w:num>
  <w:num w:numId="2" w16cid:durableId="1155488852">
    <w:abstractNumId w:val="4"/>
  </w:num>
  <w:num w:numId="3" w16cid:durableId="528184968">
    <w:abstractNumId w:val="1"/>
  </w:num>
  <w:num w:numId="4" w16cid:durableId="1772822275">
    <w:abstractNumId w:val="0"/>
  </w:num>
  <w:num w:numId="5" w16cid:durableId="522668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DC"/>
    <w:rsid w:val="0008514C"/>
    <w:rsid w:val="00174D2D"/>
    <w:rsid w:val="001F336F"/>
    <w:rsid w:val="002E77EB"/>
    <w:rsid w:val="003355A5"/>
    <w:rsid w:val="0035058A"/>
    <w:rsid w:val="004C1863"/>
    <w:rsid w:val="0052122C"/>
    <w:rsid w:val="006748AB"/>
    <w:rsid w:val="00777454"/>
    <w:rsid w:val="007D06DC"/>
    <w:rsid w:val="007F7632"/>
    <w:rsid w:val="00897E4D"/>
    <w:rsid w:val="009241BF"/>
    <w:rsid w:val="009B2CFB"/>
    <w:rsid w:val="009C744A"/>
    <w:rsid w:val="00AD3374"/>
    <w:rsid w:val="00BC166F"/>
    <w:rsid w:val="00BD5BBA"/>
    <w:rsid w:val="00C009AF"/>
    <w:rsid w:val="00C15091"/>
    <w:rsid w:val="00C17507"/>
    <w:rsid w:val="00E66A4D"/>
    <w:rsid w:val="00E97E75"/>
    <w:rsid w:val="00ED52F1"/>
    <w:rsid w:val="00F13C4A"/>
    <w:rsid w:val="00F32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98D767"/>
  <w15:docId w15:val="{BB5164FA-3EA3-41F7-9138-4D11CCF2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371" w:line="268" w:lineRule="auto"/>
      <w:ind w:left="138" w:hanging="10"/>
      <w:jc w:val="center"/>
      <w:outlineLvl w:val="0"/>
    </w:pPr>
    <w:rPr>
      <w:rFonts w:ascii="ＭＳ 明朝" w:eastAsia="ＭＳ 明朝" w:hAnsi="ＭＳ 明朝" w:cs="ＭＳ 明朝"/>
      <w:color w:val="000000"/>
      <w:sz w:val="30"/>
    </w:rPr>
  </w:style>
  <w:style w:type="paragraph" w:styleId="2">
    <w:name w:val="heading 2"/>
    <w:next w:val="a"/>
    <w:link w:val="20"/>
    <w:uiPriority w:val="9"/>
    <w:unhideWhenUsed/>
    <w:qFormat/>
    <w:pPr>
      <w:keepNext/>
      <w:keepLines/>
      <w:spacing w:line="259" w:lineRule="auto"/>
      <w:ind w:left="142"/>
      <w:jc w:val="center"/>
      <w:outlineLvl w:val="1"/>
    </w:pPr>
    <w:rPr>
      <w:rFonts w:ascii="ＭＳ Ｐゴシック" w:eastAsia="ＭＳ Ｐゴシック" w:hAnsi="ＭＳ Ｐゴシック" w:cs="ＭＳ Ｐ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Ｐゴシック" w:eastAsia="ＭＳ Ｐゴシック" w:hAnsi="ＭＳ Ｐゴシック" w:cs="ＭＳ Ｐゴシック"/>
      <w:color w:val="000000"/>
      <w:sz w:val="24"/>
    </w:rPr>
  </w:style>
  <w:style w:type="character" w:customStyle="1" w:styleId="10">
    <w:name w:val="見出し 1 (文字)"/>
    <w:link w:val="1"/>
    <w:rPr>
      <w:rFonts w:ascii="ＭＳ 明朝" w:eastAsia="ＭＳ 明朝" w:hAnsi="ＭＳ 明朝" w:cs="ＭＳ 明朝"/>
      <w:color w:val="000000"/>
      <w:sz w:val="3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748AB"/>
    <w:pPr>
      <w:tabs>
        <w:tab w:val="center" w:pos="4252"/>
        <w:tab w:val="right" w:pos="8504"/>
      </w:tabs>
      <w:snapToGrid w:val="0"/>
    </w:pPr>
  </w:style>
  <w:style w:type="character" w:customStyle="1" w:styleId="a4">
    <w:name w:val="ヘッダー (文字)"/>
    <w:basedOn w:val="a0"/>
    <w:link w:val="a3"/>
    <w:uiPriority w:val="99"/>
    <w:rsid w:val="006748AB"/>
    <w:rPr>
      <w:rFonts w:ascii="Calibri" w:eastAsia="Calibri" w:hAnsi="Calibri" w:cs="Calibri"/>
      <w:color w:val="000000"/>
      <w:sz w:val="22"/>
    </w:rPr>
  </w:style>
  <w:style w:type="paragraph" w:styleId="a5">
    <w:name w:val="footer"/>
    <w:basedOn w:val="a"/>
    <w:link w:val="a6"/>
    <w:uiPriority w:val="99"/>
    <w:unhideWhenUsed/>
    <w:rsid w:val="006748AB"/>
    <w:pPr>
      <w:tabs>
        <w:tab w:val="center" w:pos="4252"/>
        <w:tab w:val="right" w:pos="8504"/>
      </w:tabs>
      <w:snapToGrid w:val="0"/>
    </w:pPr>
  </w:style>
  <w:style w:type="character" w:customStyle="1" w:styleId="a6">
    <w:name w:val="フッター (文字)"/>
    <w:basedOn w:val="a0"/>
    <w:link w:val="a5"/>
    <w:uiPriority w:val="99"/>
    <w:rsid w:val="006748AB"/>
    <w:rPr>
      <w:rFonts w:ascii="Calibri" w:eastAsia="Calibri" w:hAnsi="Calibri" w:cs="Calibri"/>
      <w:color w:val="000000"/>
      <w:sz w:val="22"/>
    </w:rPr>
  </w:style>
  <w:style w:type="paragraph" w:styleId="a7">
    <w:name w:val="Balloon Text"/>
    <w:basedOn w:val="a"/>
    <w:link w:val="a8"/>
    <w:uiPriority w:val="99"/>
    <w:semiHidden/>
    <w:unhideWhenUsed/>
    <w:rsid w:val="006748A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48A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kazuo</dc:creator>
  <cp:keywords/>
  <cp:lastModifiedBy>soumu004</cp:lastModifiedBy>
  <cp:revision>2</cp:revision>
  <cp:lastPrinted>2024-11-24T10:57:00Z</cp:lastPrinted>
  <dcterms:created xsi:type="dcterms:W3CDTF">2025-12-27T06:12:00Z</dcterms:created>
  <dcterms:modified xsi:type="dcterms:W3CDTF">2025-12-27T06:12:00Z</dcterms:modified>
</cp:coreProperties>
</file>